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7C2BD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455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7C2BDD">
        <w:rPr>
          <w:b w:val="0"/>
          <w:color w:val="000099"/>
          <w:sz w:val="24"/>
        </w:rPr>
        <w:t>5216-89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23</w:t>
      </w:r>
      <w:r w:rsidR="0092136A">
        <w:rPr>
          <w:rFonts w:ascii="Times New Roman CYR" w:hAnsi="Times New Roman CYR" w:cs="Times New Roman CYR"/>
          <w:color w:val="0000CC"/>
          <w:sz w:val="28"/>
          <w:szCs w:val="28"/>
        </w:rPr>
        <w:t xml:space="preserve"> ма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>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Бондаренко Сергея Николаевича, </w:t>
      </w:r>
      <w:r w:rsidRPr="00906E5E" w:rsidR="00906E5E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22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Рационализаторов около д. 6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Бондаренко Сергея Николаевича</w:t>
      </w:r>
      <w:r w:rsidRPr="00796665" w:rsidR="007C2B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Бондаренко Сергея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6D704F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35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7C2BDD">
        <w:rPr>
          <w:rFonts w:ascii="Times New Roman CYR" w:hAnsi="Times New Roman CYR" w:cs="Times New Roman CYR"/>
          <w:color w:val="000099"/>
          <w:sz w:val="28"/>
          <w:szCs w:val="28"/>
        </w:rPr>
        <w:t>22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2136A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906E5E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D704F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04F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2BDD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06E5E"/>
    <w:rsid w:val="00910AD5"/>
    <w:rsid w:val="0091255C"/>
    <w:rsid w:val="00912E56"/>
    <w:rsid w:val="009136BC"/>
    <w:rsid w:val="009137D5"/>
    <w:rsid w:val="009145E0"/>
    <w:rsid w:val="0092054F"/>
    <w:rsid w:val="0092136A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7E0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Заголовок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